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D32EF9" w:rsidRPr="00D32EF9" w:rsidRDefault="00CD6A36" w:rsidP="00D32EF9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32EF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Консультация для родителей</w:t>
      </w:r>
    </w:p>
    <w:p w:rsidR="00D32EF9" w:rsidRDefault="00D32EF9" w:rsidP="00D32EF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32EF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ВОСПИТАНИЕ ЛЮБВИ К ПРИРОДЕ РОДНОГО КРАЯ</w:t>
      </w:r>
      <w:r w:rsidR="00CD6A36" w:rsidRPr="00D32EF9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CD6A36" w:rsidRPr="00D32EF9" w:rsidRDefault="00CD6A36" w:rsidP="00D32EF9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32EF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CD6A36" w:rsidRPr="00E02393" w:rsidRDefault="00CD6A36" w:rsidP="00D32EF9">
      <w:pPr>
        <w:spacing w:after="0"/>
        <w:ind w:left="-567" w:right="283" w:firstLine="425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E02393">
        <w:rPr>
          <w:rFonts w:ascii="Times New Roman" w:hAnsi="Times New Roman" w:cs="Times New Roman"/>
          <w:color w:val="002060"/>
          <w:sz w:val="36"/>
          <w:szCs w:val="36"/>
        </w:rPr>
        <w:t>Уважаемые родители, все мы живем в мире природы, и ребенка надо знакомить с многообразными ее явлениями.</w:t>
      </w:r>
    </w:p>
    <w:p w:rsidR="00D32EF9" w:rsidRPr="00D32EF9" w:rsidRDefault="00D32EF9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EF9">
        <w:rPr>
          <w:rFonts w:ascii="Times New Roman" w:hAnsi="Times New Roman" w:cs="Times New Roman"/>
          <w:b/>
          <w:sz w:val="28"/>
          <w:szCs w:val="28"/>
        </w:rPr>
        <w:t>О чем же беседовать с ребенком?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 Прежде всего, необходимо рассказать детям о взаимосвязи и взаимодействии всех природных объектов, чтобы они поняли главное: 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Ухудшение экологической ситуации представляет определенную угрозу здоровью человека. Необходимо объяснить ребенку,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Расскажите ребенку о ядовитых растениях, которые растут в лесу, на полях и лугах и которые нужно знать каждому. Следует объяснить, что надо быть осторожными и отучиться от вредной привычки пробовать все подряд (ягоды, травинки).</w:t>
      </w:r>
    </w:p>
    <w:p w:rsidR="00D32EF9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 xml:space="preserve"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Особенно осторожным должно быть поведение городских детей, которые оказались в сельской местности.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Одним из факторов экологической безопасности, как известно, является работа по восстановлению и улучшению окружающей среды.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lastRenderedPageBreak/>
        <w:t> Необходимо объяснить ребенку, что нельзя мусорить на улице, так как это ухудшает экологию и отрицательно сказывается на здоровье человека, животных и растений.</w:t>
      </w:r>
    </w:p>
    <w:p w:rsidR="00CD6A36" w:rsidRPr="00E02393" w:rsidRDefault="00CD6A36" w:rsidP="00D32EF9">
      <w:pPr>
        <w:spacing w:after="0"/>
        <w:ind w:left="-567" w:right="283" w:firstLine="425"/>
        <w:jc w:val="center"/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E02393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Вы все прекрасно знаете эти простые истины, объясните их своему малышу, и помните, что главное – это ваш пример.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 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родине.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Экологическое воспитание детей дошкольного возраста предполагает: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· воспитание гуманного отношения к природе (нравственное воспитание);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· формирование системы экологических знаний и представле</w:t>
      </w:r>
      <w:r w:rsidR="00D32EF9">
        <w:rPr>
          <w:rFonts w:ascii="Times New Roman" w:hAnsi="Times New Roman" w:cs="Times New Roman"/>
          <w:sz w:val="28"/>
          <w:szCs w:val="28"/>
        </w:rPr>
        <w:t>ний (интеллектуальное развитие)</w:t>
      </w:r>
      <w:r w:rsidRPr="00CD6A36">
        <w:rPr>
          <w:rFonts w:ascii="Times New Roman" w:hAnsi="Times New Roman" w:cs="Times New Roman"/>
          <w:sz w:val="28"/>
          <w:szCs w:val="28"/>
        </w:rPr>
        <w:t>;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· развитие эстетических чувств (умения увидеть и прочувствовать красоту природы, восхититься ею, желания сохранить её).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· участие детей в посильной для них деятельности по уходу за растениями и животными, по охране и защите природы.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6A36">
        <w:rPr>
          <w:rFonts w:ascii="Times New Roman" w:hAnsi="Times New Roman" w:cs="Times New Roman"/>
          <w:sz w:val="28"/>
          <w:szCs w:val="28"/>
        </w:rPr>
        <w:t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bookmarkEnd w:id="0"/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</w:t>
      </w:r>
      <w:r w:rsidRPr="00CD6A36">
        <w:rPr>
          <w:rFonts w:ascii="Times New Roman" w:hAnsi="Times New Roman" w:cs="Times New Roman"/>
          <w:sz w:val="28"/>
          <w:szCs w:val="28"/>
        </w:rPr>
        <w:lastRenderedPageBreak/>
        <w:t>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 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т.д. кроме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-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-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равновесие) и в то же время каждое из них имеет свою экологическую нишу, и все они могут существовать одновременно.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 xml:space="preserve"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 или родителя расцветший цветок, </w:t>
      </w:r>
      <w:r w:rsidRPr="00CD6A36">
        <w:rPr>
          <w:rFonts w:ascii="Times New Roman" w:hAnsi="Times New Roman" w:cs="Times New Roman"/>
          <w:sz w:val="28"/>
          <w:szCs w:val="28"/>
        </w:rPr>
        <w:lastRenderedPageBreak/>
        <w:t>выздоровевший щенок…) способствует дальнейшему развитию чувств сострадания и сопереживания.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Но,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</w:p>
    <w:p w:rsidR="00CD6A36" w:rsidRPr="00CD6A36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6A36">
        <w:rPr>
          <w:rFonts w:ascii="Times New Roman" w:hAnsi="Times New Roman" w:cs="Times New Roman"/>
          <w:sz w:val="28"/>
          <w:szCs w:val="28"/>
        </w:rPr>
        <w:t>Задача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CD6A36" w:rsidRPr="00E02393" w:rsidRDefault="00CD6A36" w:rsidP="00D32EF9">
      <w:pPr>
        <w:spacing w:after="0"/>
        <w:ind w:left="-567" w:right="283" w:firstLine="425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E02393">
        <w:rPr>
          <w:rFonts w:ascii="Times New Roman" w:hAnsi="Times New Roman" w:cs="Times New Roman"/>
          <w:color w:val="FF0000"/>
          <w:sz w:val="40"/>
          <w:szCs w:val="40"/>
        </w:rPr>
        <w:t>Запомните правила!</w:t>
      </w:r>
    </w:p>
    <w:p w:rsidR="00CD6A36" w:rsidRPr="00E02393" w:rsidRDefault="00CD6A36" w:rsidP="00E02393">
      <w:pPr>
        <w:pStyle w:val="a3"/>
        <w:numPr>
          <w:ilvl w:val="0"/>
          <w:numId w:val="1"/>
        </w:numPr>
        <w:spacing w:after="0"/>
        <w:ind w:left="-426" w:right="283" w:hanging="141"/>
        <w:jc w:val="both"/>
        <w:rPr>
          <w:rFonts w:ascii="Times New Roman" w:hAnsi="Times New Roman" w:cs="Times New Roman"/>
          <w:sz w:val="28"/>
          <w:szCs w:val="28"/>
        </w:rPr>
      </w:pPr>
      <w:r w:rsidRPr="00E02393">
        <w:rPr>
          <w:rFonts w:ascii="Times New Roman" w:hAnsi="Times New Roman" w:cs="Times New Roman"/>
          <w:sz w:val="28"/>
          <w:szCs w:val="28"/>
        </w:rPr>
        <w:t xml:space="preserve"> Находясь в природе, нельзя срывать растения для букетов. Букеты можно составлять из тех растений, выращенные человеком.</w:t>
      </w:r>
    </w:p>
    <w:p w:rsidR="00CD6A36" w:rsidRPr="00E02393" w:rsidRDefault="00CD6A36" w:rsidP="00E02393">
      <w:pPr>
        <w:pStyle w:val="a3"/>
        <w:numPr>
          <w:ilvl w:val="0"/>
          <w:numId w:val="1"/>
        </w:numPr>
        <w:spacing w:after="0"/>
        <w:ind w:left="-426" w:right="283" w:hanging="141"/>
        <w:jc w:val="both"/>
        <w:rPr>
          <w:rFonts w:ascii="Times New Roman" w:hAnsi="Times New Roman" w:cs="Times New Roman"/>
          <w:sz w:val="28"/>
          <w:szCs w:val="28"/>
        </w:rPr>
      </w:pPr>
      <w:r w:rsidRPr="00E02393">
        <w:rPr>
          <w:rFonts w:ascii="Times New Roman" w:hAnsi="Times New Roman" w:cs="Times New Roman"/>
          <w:sz w:val="28"/>
          <w:szCs w:val="28"/>
        </w:rPr>
        <w:t xml:space="preserve"> Собирать лекарственные растения можно только в тех местах, где их много.</w:t>
      </w:r>
    </w:p>
    <w:p w:rsidR="00CD6A36" w:rsidRPr="00E02393" w:rsidRDefault="00CD6A36" w:rsidP="00E02393">
      <w:pPr>
        <w:pStyle w:val="a3"/>
        <w:numPr>
          <w:ilvl w:val="0"/>
          <w:numId w:val="1"/>
        </w:numPr>
        <w:spacing w:after="0"/>
        <w:ind w:left="-426" w:right="283" w:hanging="141"/>
        <w:jc w:val="both"/>
        <w:rPr>
          <w:rFonts w:ascii="Times New Roman" w:hAnsi="Times New Roman" w:cs="Times New Roman"/>
          <w:sz w:val="28"/>
          <w:szCs w:val="28"/>
        </w:rPr>
      </w:pPr>
      <w:r w:rsidRPr="00E02393">
        <w:rPr>
          <w:rFonts w:ascii="Times New Roman" w:hAnsi="Times New Roman" w:cs="Times New Roman"/>
          <w:sz w:val="28"/>
          <w:szCs w:val="28"/>
        </w:rPr>
        <w:t>Охранять надо не только редкие, но и другие, даже самые обычные растения.</w:t>
      </w:r>
    </w:p>
    <w:p w:rsidR="00CD6A36" w:rsidRPr="00E02393" w:rsidRDefault="00CD6A36" w:rsidP="00E02393">
      <w:pPr>
        <w:pStyle w:val="a3"/>
        <w:numPr>
          <w:ilvl w:val="0"/>
          <w:numId w:val="1"/>
        </w:numPr>
        <w:spacing w:after="0"/>
        <w:ind w:left="-426" w:right="283" w:hanging="141"/>
        <w:jc w:val="both"/>
        <w:rPr>
          <w:rFonts w:ascii="Times New Roman" w:hAnsi="Times New Roman" w:cs="Times New Roman"/>
          <w:sz w:val="28"/>
          <w:szCs w:val="28"/>
        </w:rPr>
      </w:pPr>
      <w:r w:rsidRPr="00E02393">
        <w:rPr>
          <w:rFonts w:ascii="Times New Roman" w:hAnsi="Times New Roman" w:cs="Times New Roman"/>
          <w:sz w:val="28"/>
          <w:szCs w:val="28"/>
        </w:rPr>
        <w:t xml:space="preserve"> Нельзя подходить близко к гнёздам птиц. По твоим следам гнёзда могут отыскать и разорить хищники. Если случайно окажешься возле гнезда, не прикасайся к нему, сразу уходи. Иначе птицы - родители могут совсем покинуть гнездо.</w:t>
      </w:r>
    </w:p>
    <w:p w:rsidR="00CD6A36" w:rsidRPr="00E02393" w:rsidRDefault="00CD6A36" w:rsidP="00E02393">
      <w:pPr>
        <w:pStyle w:val="a3"/>
        <w:numPr>
          <w:ilvl w:val="0"/>
          <w:numId w:val="1"/>
        </w:numPr>
        <w:spacing w:after="0"/>
        <w:ind w:left="-426" w:right="283" w:hanging="141"/>
        <w:jc w:val="both"/>
        <w:rPr>
          <w:rFonts w:ascii="Times New Roman" w:hAnsi="Times New Roman" w:cs="Times New Roman"/>
          <w:sz w:val="28"/>
          <w:szCs w:val="28"/>
        </w:rPr>
      </w:pPr>
      <w:r w:rsidRPr="00E02393">
        <w:rPr>
          <w:rFonts w:ascii="Times New Roman" w:hAnsi="Times New Roman" w:cs="Times New Roman"/>
          <w:sz w:val="28"/>
          <w:szCs w:val="28"/>
        </w:rPr>
        <w:t xml:space="preserve"> Если у тебя есть собака, не бери её с собой в лес. Она легко может поймать нелетающих птенцов и беспомощных детёнышей зверей.</w:t>
      </w:r>
    </w:p>
    <w:p w:rsidR="00CD6A36" w:rsidRPr="00E02393" w:rsidRDefault="00CD6A36" w:rsidP="00E02393">
      <w:pPr>
        <w:pStyle w:val="a3"/>
        <w:numPr>
          <w:ilvl w:val="0"/>
          <w:numId w:val="1"/>
        </w:numPr>
        <w:spacing w:after="0"/>
        <w:ind w:left="-426" w:right="283" w:hanging="141"/>
        <w:jc w:val="both"/>
        <w:rPr>
          <w:rFonts w:ascii="Times New Roman" w:hAnsi="Times New Roman" w:cs="Times New Roman"/>
          <w:sz w:val="28"/>
          <w:szCs w:val="28"/>
        </w:rPr>
      </w:pPr>
      <w:r w:rsidRPr="00E02393">
        <w:rPr>
          <w:rFonts w:ascii="Times New Roman" w:hAnsi="Times New Roman" w:cs="Times New Roman"/>
          <w:sz w:val="28"/>
          <w:szCs w:val="28"/>
        </w:rPr>
        <w:t xml:space="preserve"> Не лови и не уноси домой здоровых птенцов птиц и детёнышей зверей. В природе о них позаботятся взрослые животные.</w:t>
      </w:r>
    </w:p>
    <w:p w:rsidR="00CD6A36" w:rsidRPr="00E02393" w:rsidRDefault="00CD6A36" w:rsidP="00E02393">
      <w:pPr>
        <w:pStyle w:val="a3"/>
        <w:numPr>
          <w:ilvl w:val="0"/>
          <w:numId w:val="1"/>
        </w:numPr>
        <w:spacing w:after="0"/>
        <w:ind w:left="-426" w:right="283" w:hanging="141"/>
        <w:jc w:val="both"/>
        <w:rPr>
          <w:rFonts w:ascii="Times New Roman" w:hAnsi="Times New Roman" w:cs="Times New Roman"/>
          <w:sz w:val="28"/>
          <w:szCs w:val="28"/>
        </w:rPr>
      </w:pPr>
      <w:r w:rsidRPr="00E02393">
        <w:rPr>
          <w:rFonts w:ascii="Times New Roman" w:hAnsi="Times New Roman" w:cs="Times New Roman"/>
          <w:sz w:val="28"/>
          <w:szCs w:val="28"/>
        </w:rPr>
        <w:t>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</w:p>
    <w:p w:rsidR="00983409" w:rsidRDefault="00983409" w:rsidP="00E02393">
      <w:pPr>
        <w:spacing w:after="0"/>
        <w:ind w:left="-426" w:right="283" w:hanging="141"/>
        <w:jc w:val="both"/>
      </w:pPr>
    </w:p>
    <w:sectPr w:rsidR="00983409" w:rsidSect="00D32EF9">
      <w:pgSz w:w="11906" w:h="16838"/>
      <w:pgMar w:top="1135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2F0"/>
      </v:shape>
    </w:pict>
  </w:numPicBullet>
  <w:abstractNum w:abstractNumId="0">
    <w:nsid w:val="04741411"/>
    <w:multiLevelType w:val="hybridMultilevel"/>
    <w:tmpl w:val="28581AE8"/>
    <w:lvl w:ilvl="0" w:tplc="0419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6"/>
    <w:rsid w:val="00334F8C"/>
    <w:rsid w:val="00983409"/>
    <w:rsid w:val="00CD6A36"/>
    <w:rsid w:val="00D32EF9"/>
    <w:rsid w:val="00E0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326B9-EE1F-4FD4-BE0B-4689F984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1359</Words>
  <Characters>7751</Characters>
  <Application>Microsoft Office Word</Application>
  <DocSecurity>0</DocSecurity>
  <Lines>64</Lines>
  <Paragraphs>18</Paragraphs>
  <ScaleCrop>false</ScaleCrop>
  <Company>Home</Company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Тусичка</dc:creator>
  <cp:lastModifiedBy>Валентина</cp:lastModifiedBy>
  <cp:revision>5</cp:revision>
  <dcterms:created xsi:type="dcterms:W3CDTF">2014-11-20T04:30:00Z</dcterms:created>
  <dcterms:modified xsi:type="dcterms:W3CDTF">2021-10-20T07:36:00Z</dcterms:modified>
</cp:coreProperties>
</file>